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w:drawing xmlns:a="http://schemas.openxmlformats.org/drawingml/2006/main">
          <wp:anchor distT="152400" distB="152400" distL="152400" distR="152400" simplePos="0" relativeHeight="251663360" behindDoc="0" locked="0" layoutInCell="1" allowOverlap="1">
            <wp:simplePos x="0" y="0"/>
            <wp:positionH relativeFrom="margin">
              <wp:posOffset>-512934</wp:posOffset>
            </wp:positionH>
            <wp:positionV relativeFrom="line">
              <wp:posOffset>2819400</wp:posOffset>
            </wp:positionV>
            <wp:extent cx="4284689" cy="3666501"/>
            <wp:effectExtent l="0" t="0" r="0" b="0"/>
            <wp:wrapThrough wrapText="bothSides" distL="152400" distR="152400">
              <wp:wrapPolygon edited="1">
                <wp:start x="0" y="0"/>
                <wp:lineTo x="21621" y="0"/>
                <wp:lineTo x="21621" y="21618"/>
                <wp:lineTo x="0" y="21618"/>
                <wp:lineTo x="0" y="0"/>
              </wp:wrapPolygon>
            </wp:wrapThrough>
            <wp:docPr id="1073741825" name="officeArt object" descr="Screen Shot 2022-12-17 at 3.53.12 PM.png"/>
            <wp:cNvGraphicFramePr/>
            <a:graphic xmlns:a="http://schemas.openxmlformats.org/drawingml/2006/main">
              <a:graphicData uri="http://schemas.openxmlformats.org/drawingml/2006/picture">
                <pic:pic xmlns:pic="http://schemas.openxmlformats.org/drawingml/2006/picture">
                  <pic:nvPicPr>
                    <pic:cNvPr id="1073741825" name="Screen Shot 2022-12-17 at 3.53.12 PM.png" descr="Screen Shot 2022-12-17 at 3.53.12 PM.png"/>
                    <pic:cNvPicPr>
                      <a:picLocks noChangeAspect="1"/>
                    </pic:cNvPicPr>
                  </pic:nvPicPr>
                  <pic:blipFill>
                    <a:blip r:embed="rId4">
                      <a:extLst/>
                    </a:blip>
                    <a:stretch>
                      <a:fillRect/>
                    </a:stretch>
                  </pic:blipFill>
                  <pic:spPr>
                    <a:xfrm>
                      <a:off x="0" y="0"/>
                      <a:ext cx="4284689" cy="3666501"/>
                    </a:xfrm>
                    <a:prstGeom prst="rect">
                      <a:avLst/>
                    </a:prstGeom>
                    <a:ln w="12700" cap="flat">
                      <a:noFill/>
                      <a:miter lim="400000"/>
                    </a:ln>
                    <a:effectLst/>
                  </pic:spPr>
                </pic:pic>
              </a:graphicData>
            </a:graphic>
          </wp:anchor>
        </w:drawing>
      </w:r>
      <w:r>
        <mc:AlternateContent>
          <mc:Choice Requires="wpg">
            <w:drawing xmlns:a="http://schemas.openxmlformats.org/drawingml/2006/main">
              <wp:anchor distT="152400" distB="152400" distL="152400" distR="152400" simplePos="0" relativeHeight="251666432" behindDoc="0" locked="0" layoutInCell="1" allowOverlap="1">
                <wp:simplePos x="0" y="0"/>
                <wp:positionH relativeFrom="margin">
                  <wp:posOffset>-506584</wp:posOffset>
                </wp:positionH>
                <wp:positionV relativeFrom="line">
                  <wp:posOffset>1058039</wp:posOffset>
                </wp:positionV>
                <wp:extent cx="4297389" cy="2048847"/>
                <wp:effectExtent l="0" t="0" r="0" b="0"/>
                <wp:wrapThrough wrapText="bothSides" distL="152400" distR="152400">
                  <wp:wrapPolygon edited="1">
                    <wp:start x="0" y="0"/>
                    <wp:lineTo x="21536" y="0"/>
                    <wp:lineTo x="21536" y="21600"/>
                    <wp:lineTo x="0" y="21600"/>
                    <wp:lineTo x="0" y="0"/>
                  </wp:wrapPolygon>
                </wp:wrapThrough>
                <wp:docPr id="1073741830" name="officeArt object" descr="Group"/>
                <wp:cNvGraphicFramePr/>
                <a:graphic xmlns:a="http://schemas.openxmlformats.org/drawingml/2006/main">
                  <a:graphicData uri="http://schemas.microsoft.com/office/word/2010/wordprocessingGroup">
                    <wpg:wgp>
                      <wpg:cNvGrpSpPr/>
                      <wpg:grpSpPr>
                        <a:xfrm>
                          <a:off x="0" y="0"/>
                          <a:ext cx="4297389" cy="2048847"/>
                          <a:chOff x="-12700" y="0"/>
                          <a:chExt cx="4297388" cy="2048846"/>
                        </a:xfrm>
                      </wpg:grpSpPr>
                      <wpg:grpSp>
                        <wpg:cNvPr id="1073741828" name="Group"/>
                        <wpg:cNvGrpSpPr/>
                        <wpg:grpSpPr>
                          <a:xfrm>
                            <a:off x="-12700" y="258504"/>
                            <a:ext cx="4297389" cy="1790343"/>
                            <a:chOff x="-12700" y="0"/>
                            <a:chExt cx="4297388" cy="1790342"/>
                          </a:xfrm>
                        </wpg:grpSpPr>
                        <wps:wsp>
                          <wps:cNvPr id="1073741826" name="We believe God plants the seeds of faith in every life. Any good gardener knows that those seeds need tending if the seed is to produce vegetables or fruit. Faith needs to be tended. Our goal is to provide a weekly dose of tending for our faith and other"/>
                          <wps:cNvSpPr txBox="1"/>
                          <wps:spPr>
                            <a:xfrm>
                              <a:off x="0" y="0"/>
                              <a:ext cx="4284689" cy="1790343"/>
                            </a:xfrm>
                            <a:prstGeom prst="rect">
                              <a:avLst/>
                            </a:prstGeom>
                            <a:noFill/>
                            <a:ln w="12700" cap="flat">
                              <a:noFill/>
                              <a:miter lim="400000"/>
                            </a:ln>
                            <a:effectLst/>
                          </wps:spPr>
                          <wps:txbx>
                            <w:txbxContent>
                              <w:p>
                                <w:pPr>
                                  <w:pStyle w:val="Default"/>
                                  <w:bidi w:val="0"/>
                                  <w:spacing w:before="0" w:line="240" w:lineRule="auto"/>
                                  <w:ind w:left="0" w:right="0" w:firstLine="0"/>
                                  <w:jc w:val="left"/>
                                  <w:rPr>
                                    <w:rFonts w:ascii="Helvetica" w:cs="Helvetica" w:hAnsi="Helvetica" w:eastAsia="Helvetica"/>
                                    <w:outline w:val="0"/>
                                    <w:color w:val="202528"/>
                                    <w:sz w:val="20"/>
                                    <w:szCs w:val="20"/>
                                    <w:rtl w:val="0"/>
                                    <w14:textFill>
                                      <w14:solidFill>
                                        <w14:srgbClr w14:val="212529"/>
                                      </w14:solidFill>
                                    </w14:textFill>
                                  </w:rPr>
                                </w:pPr>
                                <w:r>
                                  <w:rPr>
                                    <w:rFonts w:ascii="Helvetica" w:hAnsi="Helvetica"/>
                                    <w:outline w:val="0"/>
                                    <w:color w:val="202528"/>
                                    <w:sz w:val="20"/>
                                    <w:szCs w:val="20"/>
                                    <w:rtl w:val="0"/>
                                    <w:lang w:val="en-US"/>
                                    <w14:textFill>
                                      <w14:solidFill>
                                        <w14:srgbClr w14:val="212529"/>
                                      </w14:solidFill>
                                    </w14:textFill>
                                  </w:rPr>
                                  <w:t>We believe God plants the seeds of faith in every life. Any good gardener knows that those seeds need tending if the seed is to produce vegetables or fruit. Faith needs to be tended. Our goal is to provide a weekly dose of tending for our faith and others, who might choose to join us as we live into the way of Jesus.</w:t>
                                </w:r>
                                <w:r>
                                  <w:rPr>
                                    <w:rFonts w:ascii="Helvetica" w:hAnsi="Helvetica"/>
                                    <w:outline w:val="0"/>
                                    <w:color w:val="202528"/>
                                    <w:sz w:val="20"/>
                                    <w:szCs w:val="20"/>
                                    <w:rtl w:val="0"/>
                                    <w:lang w:val="en-US"/>
                                    <w14:textFill>
                                      <w14:solidFill>
                                        <w14:srgbClr w14:val="212529"/>
                                      </w14:solidFill>
                                    </w14:textFill>
                                  </w:rPr>
                                  <w:t xml:space="preserve"> </w:t>
                                </w:r>
                              </w:p>
                              <w:p>
                                <w:pPr>
                                  <w:pStyle w:val="Default"/>
                                  <w:bidi w:val="0"/>
                                  <w:spacing w:before="0" w:line="240" w:lineRule="auto"/>
                                  <w:ind w:left="0" w:right="0" w:firstLine="0"/>
                                  <w:jc w:val="left"/>
                                  <w:rPr>
                                    <w:rtl w:val="0"/>
                                  </w:rPr>
                                </w:pPr>
                                <w:r>
                                  <w:rPr>
                                    <w:rFonts w:ascii="Helvetica" w:cs="Helvetica" w:hAnsi="Helvetica" w:eastAsia="Helvetica"/>
                                    <w:outline w:val="0"/>
                                    <w:color w:val="202528"/>
                                    <w:sz w:val="20"/>
                                    <w:szCs w:val="20"/>
                                    <w:rtl w:val="0"/>
                                    <w14:textFill>
                                      <w14:solidFill>
                                        <w14:srgbClr w14:val="212529"/>
                                      </w14:solidFill>
                                    </w14:textFill>
                                  </w:rPr>
                                  <w:br w:type="textWrapping"/>
                                </w:r>
                                <w:r>
                                  <w:rPr>
                                    <w:rFonts w:ascii="Helvetica" w:hAnsi="Helvetica"/>
                                    <w:outline w:val="0"/>
                                    <w:color w:val="202528"/>
                                    <w:sz w:val="20"/>
                                    <w:szCs w:val="20"/>
                                    <w:rtl w:val="0"/>
                                    <w:lang w:val="en-US"/>
                                    <w14:textFill>
                                      <w14:solidFill>
                                        <w14:srgbClr w14:val="212529"/>
                                      </w14:solidFill>
                                    </w14:textFill>
                                  </w:rPr>
                                  <w:t>New episodes released on Mondays. Join the discussion on Face</w:t>
                                </w:r>
                                <w:r>
                                  <w:rPr>
                                    <w:rFonts w:ascii="Helvetica" w:hAnsi="Helvetica"/>
                                    <w:outline w:val="0"/>
                                    <w:color w:val="202528"/>
                                    <w:sz w:val="20"/>
                                    <w:szCs w:val="20"/>
                                    <w:rtl w:val="0"/>
                                    <w:lang w:val="en-US"/>
                                    <w14:textFill>
                                      <w14:solidFill>
                                        <w14:srgbClr w14:val="212529"/>
                                      </w14:solidFill>
                                    </w14:textFill>
                                  </w:rPr>
                                  <w:t>b</w:t>
                                </w:r>
                                <w:r>
                                  <w:rPr>
                                    <w:rFonts w:ascii="Helvetica" w:hAnsi="Helvetica"/>
                                    <w:outline w:val="0"/>
                                    <w:color w:val="202528"/>
                                    <w:sz w:val="20"/>
                                    <w:szCs w:val="20"/>
                                    <w:rtl w:val="0"/>
                                    <w:lang w:val="en-US"/>
                                    <w14:textFill>
                                      <w14:solidFill>
                                        <w14:srgbClr w14:val="212529"/>
                                      </w14:solidFill>
                                    </w14:textFill>
                                  </w:rPr>
                                  <w:t xml:space="preserve">ook and </w:t>
                                </w:r>
                                <w:r>
                                  <w:rPr>
                                    <w:rFonts w:ascii="Helvetica" w:hAnsi="Helvetica"/>
                                    <w:outline w:val="0"/>
                                    <w:color w:val="202528"/>
                                    <w:sz w:val="20"/>
                                    <w:szCs w:val="20"/>
                                    <w:rtl w:val="0"/>
                                    <w:lang w:val="en-US"/>
                                    <w14:textFill>
                                      <w14:solidFill>
                                        <w14:srgbClr w14:val="212529"/>
                                      </w14:solidFill>
                                    </w14:textFill>
                                  </w:rPr>
                                  <w:t>I</w:t>
                                </w:r>
                                <w:r>
                                  <w:rPr>
                                    <w:rFonts w:ascii="Helvetica" w:hAnsi="Helvetica"/>
                                    <w:outline w:val="0"/>
                                    <w:color w:val="202528"/>
                                    <w:sz w:val="20"/>
                                    <w:szCs w:val="20"/>
                                    <w:rtl w:val="0"/>
                                    <w:lang w:val="it-IT"/>
                                    <w14:textFill>
                                      <w14:solidFill>
                                        <w14:srgbClr w14:val="212529"/>
                                      </w14:solidFill>
                                    </w14:textFill>
                                  </w:rPr>
                                  <w:t>nstagram.</w:t>
                                </w:r>
                                <w:r>
                                  <w:rPr>
                                    <w:rFonts w:ascii="Helvetica" w:hAnsi="Helvetica"/>
                                    <w:outline w:val="0"/>
                                    <w:color w:val="202528"/>
                                    <w:sz w:val="20"/>
                                    <w:szCs w:val="20"/>
                                    <w:rtl w:val="0"/>
                                    <w:lang w:val="en-US"/>
                                    <w14:textFill>
                                      <w14:solidFill>
                                        <w14:srgbClr w14:val="212529"/>
                                      </w14:solidFill>
                                    </w14:textFill>
                                  </w:rPr>
                                  <w:t xml:space="preserve">  </w:t>
                                </w:r>
                              </w:p>
                            </w:txbxContent>
                          </wps:txbx>
                          <wps:bodyPr wrap="square" lIns="50800" tIns="50800" rIns="50800" bIns="50800" numCol="1" anchor="t">
                            <a:noAutofit/>
                          </wps:bodyPr>
                        </wps:wsp>
                        <pic:pic xmlns:pic="http://schemas.openxmlformats.org/drawingml/2006/picture">
                          <pic:nvPicPr>
                            <pic:cNvPr id="1073741827" name="tend podcast logo.png" descr="tend podcast logo.png"/>
                            <pic:cNvPicPr>
                              <a:picLocks noChangeAspect="1"/>
                            </pic:cNvPicPr>
                          </pic:nvPicPr>
                          <pic:blipFill>
                            <a:blip r:embed="rId5">
                              <a:extLst/>
                            </a:blip>
                            <a:stretch>
                              <a:fillRect/>
                            </a:stretch>
                          </pic:blipFill>
                          <pic:spPr>
                            <a:xfrm>
                              <a:off x="-12700" y="25400"/>
                              <a:ext cx="1039098" cy="1039098"/>
                            </a:xfrm>
                            <a:prstGeom prst="rect">
                              <a:avLst/>
                            </a:prstGeom>
                            <a:ln w="12700" cap="flat">
                              <a:noFill/>
                              <a:miter lim="400000"/>
                            </a:ln>
                            <a:effectLst/>
                          </pic:spPr>
                        </pic:pic>
                      </wpg:grpSp>
                      <wps:wsp>
                        <wps:cNvPr id="1073741829" name="tend: a bible podcast is now available"/>
                        <wps:cNvSpPr txBox="1"/>
                        <wps:spPr>
                          <a:xfrm>
                            <a:off x="0" y="0"/>
                            <a:ext cx="4284689" cy="353973"/>
                          </a:xfrm>
                          <a:prstGeom prst="rect">
                            <a:avLst/>
                          </a:prstGeom>
                          <a:noFill/>
                          <a:ln w="12700" cap="flat">
                            <a:noFill/>
                            <a:miter lim="400000"/>
                          </a:ln>
                          <a:effectLst/>
                        </wps:spPr>
                        <wps:txbx>
                          <w:txbxContent>
                            <w:p>
                              <w:pPr>
                                <w:pStyle w:val="Body"/>
                              </w:pPr>
                              <w:r>
                                <w:rPr>
                                  <w:b w:val="1"/>
                                  <w:bCs w:val="1"/>
                                  <w:sz w:val="28"/>
                                  <w:szCs w:val="28"/>
                                  <w:rtl w:val="0"/>
                                  <w:lang w:val="en-US"/>
                                </w:rPr>
                                <w:t>tend: a bible podcast is now available</w:t>
                              </w:r>
                            </w:p>
                          </w:txbxContent>
                        </wps:txbx>
                        <wps:bodyPr wrap="square" lIns="50800" tIns="50800" rIns="50800" bIns="50800" numCol="1" anchor="t">
                          <a:noAutofit/>
                        </wps:bodyPr>
                      </wps:wsp>
                    </wpg:wgp>
                  </a:graphicData>
                </a:graphic>
              </wp:anchor>
            </w:drawing>
          </mc:Choice>
          <mc:Fallback>
            <w:pict>
              <v:group id="_x0000_s1026" style="visibility:visible;position:absolute;margin-left:-39.9pt;margin-top:83.3pt;width:338.4pt;height:161.3pt;z-index:251666432;mso-position-horizontal:absolute;mso-position-horizontal-relative:margin;mso-position-vertical:absolute;mso-position-vertical-relative:line;mso-wrap-distance-left:12.0pt;mso-wrap-distance-top:12.0pt;mso-wrap-distance-right:12.0pt;mso-wrap-distance-bottom:12.0pt;" coordorigin="-12700,0" coordsize="4297389,2048846">
                <w10:wrap type="through" side="bothSides" anchorx="margin"/>
                <v:group id="_x0000_s1027" style="position:absolute;left:-12700;top:258504;width:4297389;height:1790342;" coordorigin="-12700,0" coordsize="4297389,1790342">
                  <v:shape id="_x0000_s1028" type="#_x0000_t202" style="position:absolute;left:0;top:0;width:4284689;height:1790342;">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before="0" w:line="240" w:lineRule="auto"/>
                            <w:ind w:left="0" w:right="0" w:firstLine="0"/>
                            <w:jc w:val="left"/>
                            <w:rPr>
                              <w:rFonts w:ascii="Helvetica" w:cs="Helvetica" w:hAnsi="Helvetica" w:eastAsia="Helvetica"/>
                              <w:outline w:val="0"/>
                              <w:color w:val="202528"/>
                              <w:sz w:val="20"/>
                              <w:szCs w:val="20"/>
                              <w:rtl w:val="0"/>
                              <w14:textFill>
                                <w14:solidFill>
                                  <w14:srgbClr w14:val="212529"/>
                                </w14:solidFill>
                              </w14:textFill>
                            </w:rPr>
                          </w:pPr>
                          <w:r>
                            <w:rPr>
                              <w:rFonts w:ascii="Helvetica" w:hAnsi="Helvetica"/>
                              <w:outline w:val="0"/>
                              <w:color w:val="202528"/>
                              <w:sz w:val="20"/>
                              <w:szCs w:val="20"/>
                              <w:rtl w:val="0"/>
                              <w:lang w:val="en-US"/>
                              <w14:textFill>
                                <w14:solidFill>
                                  <w14:srgbClr w14:val="212529"/>
                                </w14:solidFill>
                              </w14:textFill>
                            </w:rPr>
                            <w:t>We believe God plants the seeds of faith in every life. Any good gardener knows that those seeds need tending if the seed is to produce vegetables or fruit. Faith needs to be tended. Our goal is to provide a weekly dose of tending for our faith and others, who might choose to join us as we live into the way of Jesus.</w:t>
                          </w:r>
                          <w:r>
                            <w:rPr>
                              <w:rFonts w:ascii="Helvetica" w:hAnsi="Helvetica"/>
                              <w:outline w:val="0"/>
                              <w:color w:val="202528"/>
                              <w:sz w:val="20"/>
                              <w:szCs w:val="20"/>
                              <w:rtl w:val="0"/>
                              <w:lang w:val="en-US"/>
                              <w14:textFill>
                                <w14:solidFill>
                                  <w14:srgbClr w14:val="212529"/>
                                </w14:solidFill>
                              </w14:textFill>
                            </w:rPr>
                            <w:t xml:space="preserve"> </w:t>
                          </w:r>
                        </w:p>
                        <w:p>
                          <w:pPr>
                            <w:pStyle w:val="Default"/>
                            <w:bidi w:val="0"/>
                            <w:spacing w:before="0" w:line="240" w:lineRule="auto"/>
                            <w:ind w:left="0" w:right="0" w:firstLine="0"/>
                            <w:jc w:val="left"/>
                            <w:rPr>
                              <w:rtl w:val="0"/>
                            </w:rPr>
                          </w:pPr>
                          <w:r>
                            <w:rPr>
                              <w:rFonts w:ascii="Helvetica" w:cs="Helvetica" w:hAnsi="Helvetica" w:eastAsia="Helvetica"/>
                              <w:outline w:val="0"/>
                              <w:color w:val="202528"/>
                              <w:sz w:val="20"/>
                              <w:szCs w:val="20"/>
                              <w:rtl w:val="0"/>
                              <w14:textFill>
                                <w14:solidFill>
                                  <w14:srgbClr w14:val="212529"/>
                                </w14:solidFill>
                              </w14:textFill>
                            </w:rPr>
                            <w:br w:type="textWrapping"/>
                          </w:r>
                          <w:r>
                            <w:rPr>
                              <w:rFonts w:ascii="Helvetica" w:hAnsi="Helvetica"/>
                              <w:outline w:val="0"/>
                              <w:color w:val="202528"/>
                              <w:sz w:val="20"/>
                              <w:szCs w:val="20"/>
                              <w:rtl w:val="0"/>
                              <w:lang w:val="en-US"/>
                              <w14:textFill>
                                <w14:solidFill>
                                  <w14:srgbClr w14:val="212529"/>
                                </w14:solidFill>
                              </w14:textFill>
                            </w:rPr>
                            <w:t>New episodes released on Mondays. Join the discussion on Face</w:t>
                          </w:r>
                          <w:r>
                            <w:rPr>
                              <w:rFonts w:ascii="Helvetica" w:hAnsi="Helvetica"/>
                              <w:outline w:val="0"/>
                              <w:color w:val="202528"/>
                              <w:sz w:val="20"/>
                              <w:szCs w:val="20"/>
                              <w:rtl w:val="0"/>
                              <w:lang w:val="en-US"/>
                              <w14:textFill>
                                <w14:solidFill>
                                  <w14:srgbClr w14:val="212529"/>
                                </w14:solidFill>
                              </w14:textFill>
                            </w:rPr>
                            <w:t>b</w:t>
                          </w:r>
                          <w:r>
                            <w:rPr>
                              <w:rFonts w:ascii="Helvetica" w:hAnsi="Helvetica"/>
                              <w:outline w:val="0"/>
                              <w:color w:val="202528"/>
                              <w:sz w:val="20"/>
                              <w:szCs w:val="20"/>
                              <w:rtl w:val="0"/>
                              <w:lang w:val="en-US"/>
                              <w14:textFill>
                                <w14:solidFill>
                                  <w14:srgbClr w14:val="212529"/>
                                </w14:solidFill>
                              </w14:textFill>
                            </w:rPr>
                            <w:t xml:space="preserve">ook and </w:t>
                          </w:r>
                          <w:r>
                            <w:rPr>
                              <w:rFonts w:ascii="Helvetica" w:hAnsi="Helvetica"/>
                              <w:outline w:val="0"/>
                              <w:color w:val="202528"/>
                              <w:sz w:val="20"/>
                              <w:szCs w:val="20"/>
                              <w:rtl w:val="0"/>
                              <w:lang w:val="en-US"/>
                              <w14:textFill>
                                <w14:solidFill>
                                  <w14:srgbClr w14:val="212529"/>
                                </w14:solidFill>
                              </w14:textFill>
                            </w:rPr>
                            <w:t>I</w:t>
                          </w:r>
                          <w:r>
                            <w:rPr>
                              <w:rFonts w:ascii="Helvetica" w:hAnsi="Helvetica"/>
                              <w:outline w:val="0"/>
                              <w:color w:val="202528"/>
                              <w:sz w:val="20"/>
                              <w:szCs w:val="20"/>
                              <w:rtl w:val="0"/>
                              <w:lang w:val="it-IT"/>
                              <w14:textFill>
                                <w14:solidFill>
                                  <w14:srgbClr w14:val="212529"/>
                                </w14:solidFill>
                              </w14:textFill>
                            </w:rPr>
                            <w:t>nstagram.</w:t>
                          </w:r>
                          <w:r>
                            <w:rPr>
                              <w:rFonts w:ascii="Helvetica" w:hAnsi="Helvetica"/>
                              <w:outline w:val="0"/>
                              <w:color w:val="202528"/>
                              <w:sz w:val="20"/>
                              <w:szCs w:val="20"/>
                              <w:rtl w:val="0"/>
                              <w:lang w:val="en-US"/>
                              <w14:textFill>
                                <w14:solidFill>
                                  <w14:srgbClr w14:val="212529"/>
                                </w14:solidFill>
                              </w14:textFill>
                            </w:rPr>
                            <w:t xml:space="preserve">  </w:t>
                          </w:r>
                        </w:p>
                      </w:txbxContent>
                    </v:textbox>
                  </v:shape>
                  <v:shape id="_x0000_s1029" type="#_x0000_t75" style="position:absolute;left:-12700;top:25400;width:1039098;height:1039098;">
                    <v:imagedata r:id="rId5" o:title="tend podcast logo.png"/>
                  </v:shape>
                </v:group>
                <v:shape id="_x0000_s1030" type="#_x0000_t202" style="position:absolute;left:0;top:0;width:4284689;height:353972;">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b w:val="1"/>
                            <w:bCs w:val="1"/>
                            <w:sz w:val="28"/>
                            <w:szCs w:val="28"/>
                            <w:rtl w:val="0"/>
                            <w:lang w:val="en-US"/>
                          </w:rPr>
                          <w:t>tend: a bible podcast is now available</w:t>
                        </w:r>
                      </w:p>
                    </w:txbxContent>
                  </v:textbox>
                </v:shape>
              </v:group>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margin">
                  <wp:posOffset>-525634</wp:posOffset>
                </wp:positionH>
                <wp:positionV relativeFrom="line">
                  <wp:posOffset>138717</wp:posOffset>
                </wp:positionV>
                <wp:extent cx="4284689" cy="1020922"/>
                <wp:effectExtent l="0" t="0" r="0" b="0"/>
                <wp:wrapThrough wrapText="bothSides" distL="152400" distR="152400">
                  <wp:wrapPolygon edited="1">
                    <wp:start x="0" y="0"/>
                    <wp:lineTo x="21600" y="0"/>
                    <wp:lineTo x="21600" y="21600"/>
                    <wp:lineTo x="0" y="21600"/>
                    <wp:lineTo x="0" y="0"/>
                  </wp:wrapPolygon>
                </wp:wrapThrough>
                <wp:docPr id="1073741831" name="officeArt object" descr="Primary reading - the Gospel of Matthew; If you are are seeking a deeper read you can include “Free of Charge: Giving and Forgiving in a Culture Stripped of Grace” by Miroslav Volf. We will meet weekly on Zoom to engage the God who loves us in Bible study and discussion.  All are welcome! The Zoom link will be available on Sequanota’s website."/>
                <wp:cNvGraphicFramePr/>
                <a:graphic xmlns:a="http://schemas.openxmlformats.org/drawingml/2006/main">
                  <a:graphicData uri="http://schemas.microsoft.com/office/word/2010/wordprocessingShape">
                    <wps:wsp>
                      <wps:cNvSpPr txBox="1"/>
                      <wps:spPr>
                        <a:xfrm>
                          <a:off x="0" y="0"/>
                          <a:ext cx="4284689" cy="1020922"/>
                        </a:xfrm>
                        <a:prstGeom prst="rect">
                          <a:avLst/>
                        </a:prstGeom>
                        <a:noFill/>
                        <a:ln w="12700" cap="flat">
                          <a:noFill/>
                          <a:miter lim="400000"/>
                        </a:ln>
                        <a:effectLst/>
                      </wps:spPr>
                      <wps:txbx>
                        <w:txbxContent>
                          <w:p>
                            <w:pPr>
                              <w:pStyle w:val="Default"/>
                              <w:bidi w:val="0"/>
                              <w:spacing w:before="0" w:after="320" w:line="240" w:lineRule="auto"/>
                              <w:ind w:left="0" w:right="0" w:firstLine="0"/>
                              <w:jc w:val="left"/>
                              <w:rPr>
                                <w:rtl w:val="0"/>
                              </w:rPr>
                            </w:pPr>
                            <w:r>
                              <w:rPr>
                                <w:rFonts w:ascii="Helvetica" w:hAnsi="Helvetica"/>
                                <w:outline w:val="0"/>
                                <w:color w:val="202528"/>
                                <w:sz w:val="20"/>
                                <w:szCs w:val="20"/>
                                <w:rtl w:val="0"/>
                                <w:lang w:val="en-US"/>
                                <w14:textFill>
                                  <w14:solidFill>
                                    <w14:srgbClr w14:val="212529"/>
                                  </w14:solidFill>
                                </w14:textFill>
                              </w:rPr>
                              <w:t xml:space="preserve">Primary reading - the Gospel of Matthew; If you are are seeking a deeper read you can include </w:t>
                            </w:r>
                            <w:r>
                              <w:rPr>
                                <w:rFonts w:ascii="Helvetica" w:hAnsi="Helvetica" w:hint="default"/>
                                <w:outline w:val="0"/>
                                <w:color w:val="202528"/>
                                <w:sz w:val="20"/>
                                <w:szCs w:val="20"/>
                                <w:rtl w:val="1"/>
                                <w:lang w:val="ar-SA" w:bidi="ar-SA"/>
                                <w14:textFill>
                                  <w14:solidFill>
                                    <w14:srgbClr w14:val="212529"/>
                                  </w14:solidFill>
                                </w14:textFill>
                              </w:rPr>
                              <w:t>“</w:t>
                            </w:r>
                            <w:r>
                              <w:rPr>
                                <w:rFonts w:ascii="Helvetica" w:hAnsi="Helvetica"/>
                                <w:outline w:val="0"/>
                                <w:color w:val="202528"/>
                                <w:sz w:val="20"/>
                                <w:szCs w:val="20"/>
                                <w:rtl w:val="0"/>
                                <w:lang w:val="en-US"/>
                                <w14:textFill>
                                  <w14:solidFill>
                                    <w14:srgbClr w14:val="212529"/>
                                  </w14:solidFill>
                                </w14:textFill>
                              </w:rPr>
                              <w:t>Free of Charge: Giving and Forgiving in a Culture Stripped of Grace</w:t>
                            </w:r>
                            <w:r>
                              <w:rPr>
                                <w:rFonts w:ascii="Helvetica" w:hAnsi="Helvetica" w:hint="default"/>
                                <w:outline w:val="0"/>
                                <w:color w:val="202528"/>
                                <w:sz w:val="20"/>
                                <w:szCs w:val="20"/>
                                <w:rtl w:val="0"/>
                                <w14:textFill>
                                  <w14:solidFill>
                                    <w14:srgbClr w14:val="212529"/>
                                  </w14:solidFill>
                                </w14:textFill>
                              </w:rPr>
                              <w:t xml:space="preserve">” </w:t>
                            </w:r>
                            <w:r>
                              <w:rPr>
                                <w:rFonts w:ascii="Helvetica" w:hAnsi="Helvetica"/>
                                <w:outline w:val="0"/>
                                <w:color w:val="202528"/>
                                <w:sz w:val="20"/>
                                <w:szCs w:val="20"/>
                                <w:rtl w:val="0"/>
                                <w:lang w:val="en-US"/>
                                <w14:textFill>
                                  <w14:solidFill>
                                    <w14:srgbClr w14:val="212529"/>
                                  </w14:solidFill>
                                </w14:textFill>
                              </w:rPr>
                              <w:t>by Miroslav Volf. We will meet weekly on Zoom to engage the God who loves us in Bible study and discussion.</w:t>
                            </w:r>
                            <w:r>
                              <w:rPr>
                                <w:rFonts w:ascii="Helvetica" w:hAnsi="Helvetica"/>
                                <w:outline w:val="0"/>
                                <w:color w:val="202528"/>
                                <w:sz w:val="20"/>
                                <w:szCs w:val="20"/>
                                <w:rtl w:val="0"/>
                                <w:lang w:val="en-US"/>
                                <w14:textFill>
                                  <w14:solidFill>
                                    <w14:srgbClr w14:val="212529"/>
                                  </w14:solidFill>
                                </w14:textFill>
                              </w:rPr>
                              <w:t xml:space="preserve">  </w:t>
                            </w:r>
                            <w:r>
                              <w:rPr>
                                <w:rFonts w:ascii="Helvetica" w:hAnsi="Helvetica"/>
                                <w:outline w:val="0"/>
                                <w:color w:val="202528"/>
                                <w:sz w:val="20"/>
                                <w:szCs w:val="20"/>
                                <w:rtl w:val="0"/>
                                <w:lang w:val="en-US"/>
                                <w14:textFill>
                                  <w14:solidFill>
                                    <w14:srgbClr w14:val="212529"/>
                                  </w14:solidFill>
                                </w14:textFill>
                              </w:rPr>
                              <w:t>All are welcome!</w:t>
                            </w:r>
                            <w:r>
                              <w:rPr>
                                <w:rFonts w:ascii="Helvetica" w:hAnsi="Helvetica"/>
                                <w:outline w:val="0"/>
                                <w:color w:val="202528"/>
                                <w:sz w:val="20"/>
                                <w:szCs w:val="20"/>
                                <w:rtl w:val="0"/>
                                <w:lang w:val="en-US"/>
                                <w14:textFill>
                                  <w14:solidFill>
                                    <w14:srgbClr w14:val="212529"/>
                                  </w14:solidFill>
                                </w14:textFill>
                              </w:rPr>
                              <w:t xml:space="preserve"> The Zoom link will be available on Sequanota</w:t>
                            </w:r>
                            <w:r>
                              <w:rPr>
                                <w:rFonts w:ascii="Helvetica" w:hAnsi="Helvetica" w:hint="default"/>
                                <w:outline w:val="0"/>
                                <w:color w:val="202528"/>
                                <w:sz w:val="20"/>
                                <w:szCs w:val="20"/>
                                <w:rtl w:val="0"/>
                                <w:lang w:val="en-US"/>
                                <w14:textFill>
                                  <w14:solidFill>
                                    <w14:srgbClr w14:val="212529"/>
                                  </w14:solidFill>
                                </w14:textFill>
                              </w:rPr>
                              <w:t>’</w:t>
                            </w:r>
                            <w:r>
                              <w:rPr>
                                <w:rFonts w:ascii="Helvetica" w:hAnsi="Helvetica"/>
                                <w:outline w:val="0"/>
                                <w:color w:val="202528"/>
                                <w:sz w:val="20"/>
                                <w:szCs w:val="20"/>
                                <w:rtl w:val="0"/>
                                <w:lang w:val="en-US"/>
                                <w14:textFill>
                                  <w14:solidFill>
                                    <w14:srgbClr w14:val="212529"/>
                                  </w14:solidFill>
                                </w14:textFill>
                              </w:rPr>
                              <w:t xml:space="preserve">s website. </w:t>
                            </w:r>
                            <w:r>
                              <w:rPr>
                                <w:outline w:val="0"/>
                                <w:color w:val="202528"/>
                                <w:sz w:val="20"/>
                                <w:szCs w:val="20"/>
                                <w:rtl w:val="0"/>
                                <w:lang w:val="en-US"/>
                                <w14:textFill>
                                  <w14:solidFill>
                                    <w14:srgbClr w14:val="212529"/>
                                  </w14:solidFill>
                                </w14:textFill>
                              </w:rPr>
                              <w:t xml:space="preserve"> </w:t>
                            </w:r>
                          </w:p>
                        </w:txbxContent>
                      </wps:txbx>
                      <wps:bodyPr wrap="square" lIns="50800" tIns="50800" rIns="50800" bIns="50800" numCol="1" anchor="t">
                        <a:noAutofit/>
                      </wps:bodyPr>
                    </wps:wsp>
                  </a:graphicData>
                </a:graphic>
              </wp:anchor>
            </w:drawing>
          </mc:Choice>
          <mc:Fallback>
            <w:pict>
              <v:shape id="_x0000_s1031" type="#_x0000_t202" style="visibility:visible;position:absolute;margin-left:-41.4pt;margin-top:10.9pt;width:337.4pt;height:80.4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before="0" w:after="320" w:line="240" w:lineRule="auto"/>
                        <w:ind w:left="0" w:right="0" w:firstLine="0"/>
                        <w:jc w:val="left"/>
                        <w:rPr>
                          <w:rtl w:val="0"/>
                        </w:rPr>
                      </w:pPr>
                      <w:r>
                        <w:rPr>
                          <w:rFonts w:ascii="Helvetica" w:hAnsi="Helvetica"/>
                          <w:outline w:val="0"/>
                          <w:color w:val="202528"/>
                          <w:sz w:val="20"/>
                          <w:szCs w:val="20"/>
                          <w:rtl w:val="0"/>
                          <w:lang w:val="en-US"/>
                          <w14:textFill>
                            <w14:solidFill>
                              <w14:srgbClr w14:val="212529"/>
                            </w14:solidFill>
                          </w14:textFill>
                        </w:rPr>
                        <w:t xml:space="preserve">Primary reading - the Gospel of Matthew; If you are are seeking a deeper read you can include </w:t>
                      </w:r>
                      <w:r>
                        <w:rPr>
                          <w:rFonts w:ascii="Helvetica" w:hAnsi="Helvetica" w:hint="default"/>
                          <w:outline w:val="0"/>
                          <w:color w:val="202528"/>
                          <w:sz w:val="20"/>
                          <w:szCs w:val="20"/>
                          <w:rtl w:val="1"/>
                          <w:lang w:val="ar-SA" w:bidi="ar-SA"/>
                          <w14:textFill>
                            <w14:solidFill>
                              <w14:srgbClr w14:val="212529"/>
                            </w14:solidFill>
                          </w14:textFill>
                        </w:rPr>
                        <w:t>“</w:t>
                      </w:r>
                      <w:r>
                        <w:rPr>
                          <w:rFonts w:ascii="Helvetica" w:hAnsi="Helvetica"/>
                          <w:outline w:val="0"/>
                          <w:color w:val="202528"/>
                          <w:sz w:val="20"/>
                          <w:szCs w:val="20"/>
                          <w:rtl w:val="0"/>
                          <w:lang w:val="en-US"/>
                          <w14:textFill>
                            <w14:solidFill>
                              <w14:srgbClr w14:val="212529"/>
                            </w14:solidFill>
                          </w14:textFill>
                        </w:rPr>
                        <w:t>Free of Charge: Giving and Forgiving in a Culture Stripped of Grace</w:t>
                      </w:r>
                      <w:r>
                        <w:rPr>
                          <w:rFonts w:ascii="Helvetica" w:hAnsi="Helvetica" w:hint="default"/>
                          <w:outline w:val="0"/>
                          <w:color w:val="202528"/>
                          <w:sz w:val="20"/>
                          <w:szCs w:val="20"/>
                          <w:rtl w:val="0"/>
                          <w14:textFill>
                            <w14:solidFill>
                              <w14:srgbClr w14:val="212529"/>
                            </w14:solidFill>
                          </w14:textFill>
                        </w:rPr>
                        <w:t xml:space="preserve">” </w:t>
                      </w:r>
                      <w:r>
                        <w:rPr>
                          <w:rFonts w:ascii="Helvetica" w:hAnsi="Helvetica"/>
                          <w:outline w:val="0"/>
                          <w:color w:val="202528"/>
                          <w:sz w:val="20"/>
                          <w:szCs w:val="20"/>
                          <w:rtl w:val="0"/>
                          <w:lang w:val="en-US"/>
                          <w14:textFill>
                            <w14:solidFill>
                              <w14:srgbClr w14:val="212529"/>
                            </w14:solidFill>
                          </w14:textFill>
                        </w:rPr>
                        <w:t>by Miroslav Volf. We will meet weekly on Zoom to engage the God who loves us in Bible study and discussion.</w:t>
                      </w:r>
                      <w:r>
                        <w:rPr>
                          <w:rFonts w:ascii="Helvetica" w:hAnsi="Helvetica"/>
                          <w:outline w:val="0"/>
                          <w:color w:val="202528"/>
                          <w:sz w:val="20"/>
                          <w:szCs w:val="20"/>
                          <w:rtl w:val="0"/>
                          <w:lang w:val="en-US"/>
                          <w14:textFill>
                            <w14:solidFill>
                              <w14:srgbClr w14:val="212529"/>
                            </w14:solidFill>
                          </w14:textFill>
                        </w:rPr>
                        <w:t xml:space="preserve">  </w:t>
                      </w:r>
                      <w:r>
                        <w:rPr>
                          <w:rFonts w:ascii="Helvetica" w:hAnsi="Helvetica"/>
                          <w:outline w:val="0"/>
                          <w:color w:val="202528"/>
                          <w:sz w:val="20"/>
                          <w:szCs w:val="20"/>
                          <w:rtl w:val="0"/>
                          <w:lang w:val="en-US"/>
                          <w14:textFill>
                            <w14:solidFill>
                              <w14:srgbClr w14:val="212529"/>
                            </w14:solidFill>
                          </w14:textFill>
                        </w:rPr>
                        <w:t>All are welcome!</w:t>
                      </w:r>
                      <w:r>
                        <w:rPr>
                          <w:rFonts w:ascii="Helvetica" w:hAnsi="Helvetica"/>
                          <w:outline w:val="0"/>
                          <w:color w:val="202528"/>
                          <w:sz w:val="20"/>
                          <w:szCs w:val="20"/>
                          <w:rtl w:val="0"/>
                          <w:lang w:val="en-US"/>
                          <w14:textFill>
                            <w14:solidFill>
                              <w14:srgbClr w14:val="212529"/>
                            </w14:solidFill>
                          </w14:textFill>
                        </w:rPr>
                        <w:t xml:space="preserve"> The Zoom link will be available on Sequanota</w:t>
                      </w:r>
                      <w:r>
                        <w:rPr>
                          <w:rFonts w:ascii="Helvetica" w:hAnsi="Helvetica" w:hint="default"/>
                          <w:outline w:val="0"/>
                          <w:color w:val="202528"/>
                          <w:sz w:val="20"/>
                          <w:szCs w:val="20"/>
                          <w:rtl w:val="0"/>
                          <w:lang w:val="en-US"/>
                          <w14:textFill>
                            <w14:solidFill>
                              <w14:srgbClr w14:val="212529"/>
                            </w14:solidFill>
                          </w14:textFill>
                        </w:rPr>
                        <w:t>’</w:t>
                      </w:r>
                      <w:r>
                        <w:rPr>
                          <w:rFonts w:ascii="Helvetica" w:hAnsi="Helvetica"/>
                          <w:outline w:val="0"/>
                          <w:color w:val="202528"/>
                          <w:sz w:val="20"/>
                          <w:szCs w:val="20"/>
                          <w:rtl w:val="0"/>
                          <w:lang w:val="en-US"/>
                          <w14:textFill>
                            <w14:solidFill>
                              <w14:srgbClr w14:val="212529"/>
                            </w14:solidFill>
                          </w14:textFill>
                        </w:rPr>
                        <w:t xml:space="preserve">s website. </w:t>
                      </w:r>
                      <w:r>
                        <w:rPr>
                          <w:outline w:val="0"/>
                          <w:color w:val="202528"/>
                          <w:sz w:val="20"/>
                          <w:szCs w:val="20"/>
                          <w:rtl w:val="0"/>
                          <w:lang w:val="en-US"/>
                          <w14:textFill>
                            <w14:solidFill>
                              <w14:srgbClr w14:val="212529"/>
                            </w14:solidFill>
                          </w14:textFill>
                        </w:rPr>
                        <w:t xml:space="preserve"> </w:t>
                      </w:r>
                    </w:p>
                  </w:txbxContent>
                </v:textbox>
                <w10:wrap type="through" side="bothSides" anchorx="margin"/>
              </v:shap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margin">
                  <wp:posOffset>-525634</wp:posOffset>
                </wp:positionH>
                <wp:positionV relativeFrom="page">
                  <wp:posOffset>739309</wp:posOffset>
                </wp:positionV>
                <wp:extent cx="3175000" cy="466209"/>
                <wp:effectExtent l="0" t="0" r="0" b="0"/>
                <wp:wrapNone/>
                <wp:docPr id="1073741832" name="officeArt object" descr="Lenten Bible Study on Zoom…"/>
                <wp:cNvGraphicFramePr/>
                <a:graphic xmlns:a="http://schemas.openxmlformats.org/drawingml/2006/main">
                  <a:graphicData uri="http://schemas.microsoft.com/office/word/2010/wordprocessingShape">
                    <wps:wsp>
                      <wps:cNvSpPr txBox="1"/>
                      <wps:spPr>
                        <a:xfrm>
                          <a:off x="0" y="0"/>
                          <a:ext cx="3175000" cy="466209"/>
                        </a:xfrm>
                        <a:prstGeom prst="rect">
                          <a:avLst/>
                        </a:prstGeom>
                        <a:noFill/>
                        <a:ln w="12700" cap="flat">
                          <a:noFill/>
                          <a:miter lim="400000"/>
                        </a:ln>
                        <a:effectLst/>
                      </wps:spPr>
                      <wps:txbx>
                        <w:txbxContent>
                          <w:p>
                            <w:pPr>
                              <w:pStyle w:val="Body"/>
                              <w:rPr>
                                <w:rFonts w:ascii="Helvetica" w:cs="Helvetica" w:hAnsi="Helvetica" w:eastAsia="Helvetica"/>
                                <w:b w:val="1"/>
                                <w:bCs w:val="1"/>
                                <w:sz w:val="28"/>
                                <w:szCs w:val="28"/>
                              </w:rPr>
                            </w:pPr>
                            <w:r>
                              <w:rPr>
                                <w:rFonts w:ascii="Helvetica" w:hAnsi="Helvetica"/>
                                <w:b w:val="1"/>
                                <w:bCs w:val="1"/>
                                <w:sz w:val="28"/>
                                <w:szCs w:val="28"/>
                                <w:rtl w:val="0"/>
                                <w:lang w:val="en-US"/>
                              </w:rPr>
                              <w:t>Lenten Bible Study on Zoom</w:t>
                            </w:r>
                          </w:p>
                          <w:p>
                            <w:pPr>
                              <w:pStyle w:val="Body"/>
                            </w:pPr>
                            <w:r>
                              <w:rPr>
                                <w:rFonts w:ascii="Helvetica" w:hAnsi="Helvetica"/>
                                <w:rtl w:val="0"/>
                                <w:lang w:val="en-US"/>
                              </w:rPr>
                              <w:t>Dates: Feb 28, March 7, 14, 21, 28, April 4</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41.4pt;margin-top:58.2pt;width:250.0pt;height:36.7pt;z-index:251665408;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Helvetica" w:cs="Helvetica" w:hAnsi="Helvetica" w:eastAsia="Helvetica"/>
                          <w:b w:val="1"/>
                          <w:bCs w:val="1"/>
                          <w:sz w:val="28"/>
                          <w:szCs w:val="28"/>
                        </w:rPr>
                      </w:pPr>
                      <w:r>
                        <w:rPr>
                          <w:rFonts w:ascii="Helvetica" w:hAnsi="Helvetica"/>
                          <w:b w:val="1"/>
                          <w:bCs w:val="1"/>
                          <w:sz w:val="28"/>
                          <w:szCs w:val="28"/>
                          <w:rtl w:val="0"/>
                          <w:lang w:val="en-US"/>
                        </w:rPr>
                        <w:t>Lenten Bible Study on Zoom</w:t>
                      </w:r>
                    </w:p>
                    <w:p>
                      <w:pPr>
                        <w:pStyle w:val="Body"/>
                      </w:pPr>
                      <w:r>
                        <w:rPr>
                          <w:rFonts w:ascii="Helvetica" w:hAnsi="Helvetica"/>
                          <w:rtl w:val="0"/>
                          <w:lang w:val="en-US"/>
                        </w:rPr>
                        <w:t>Dates: Feb 28, March 7, 14, 21, 28, April 4</w:t>
                      </w:r>
                    </w:p>
                  </w:txbxContent>
                </v:textbox>
                <w10:wrap type="none" side="bothSides" anchorx="margin" anchory="page"/>
              </v:shape>
            </w:pict>
          </mc:Fallback>
        </mc:AlternateContent>
      </w: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5500303</wp:posOffset>
                </wp:positionH>
                <wp:positionV relativeFrom="page">
                  <wp:posOffset>3650538</wp:posOffset>
                </wp:positionV>
                <wp:extent cx="4164595" cy="1958453"/>
                <wp:effectExtent l="0" t="0" r="0" b="0"/>
                <wp:wrapNone/>
                <wp:docPr id="1073741833" name="officeArt object" descr="Jess shares: “Sequanota has taught me how to be a good leader, how to interact with people of all ages, and have confidence in all that I do. Camp has given me a place that I know I will always be welcomed at.”…"/>
                <wp:cNvGraphicFramePr/>
                <a:graphic xmlns:a="http://schemas.openxmlformats.org/drawingml/2006/main">
                  <a:graphicData uri="http://schemas.microsoft.com/office/word/2010/wordprocessingShape">
                    <wps:wsp>
                      <wps:cNvSpPr txBox="1"/>
                      <wps:spPr>
                        <a:xfrm>
                          <a:off x="0" y="0"/>
                          <a:ext cx="4164595" cy="1958453"/>
                        </a:xfrm>
                        <a:prstGeom prst="rect">
                          <a:avLst/>
                        </a:prstGeom>
                        <a:noFill/>
                        <a:ln w="12700" cap="flat">
                          <a:noFill/>
                          <a:miter lim="400000"/>
                        </a:ln>
                        <a:effectLst/>
                      </wps:spPr>
                      <wps:txbx>
                        <w:txbxContent>
                          <w:p>
                            <w:pPr>
                              <w:pStyle w:val="Default"/>
                              <w:bidi w:val="0"/>
                              <w:spacing w:before="0" w:line="240" w:lineRule="auto"/>
                              <w:ind w:left="0" w:right="0" w:firstLine="0"/>
                              <w:jc w:val="left"/>
                              <w:rPr>
                                <w:rFonts w:ascii="Helvetica" w:cs="Helvetica" w:hAnsi="Helvetica" w:eastAsia="Helvetica"/>
                                <w:sz w:val="20"/>
                                <w:szCs w:val="20"/>
                                <w:rtl w:val="0"/>
                              </w:rPr>
                            </w:pPr>
                            <w:r>
                              <w:rPr>
                                <w:rFonts w:ascii="Helvetica" w:hAnsi="Helvetica"/>
                                <w:sz w:val="20"/>
                                <w:szCs w:val="20"/>
                                <w:rtl w:val="0"/>
                                <w:lang w:val="en-US"/>
                              </w:rPr>
                              <w:t xml:space="preserve">Jess shares: </w:t>
                            </w:r>
                            <w:r>
                              <w:rPr>
                                <w:rFonts w:ascii="Helvetica" w:hAnsi="Helvetica" w:hint="default"/>
                                <w:sz w:val="20"/>
                                <w:szCs w:val="20"/>
                                <w:rtl w:val="1"/>
                                <w:lang w:val="ar-SA" w:bidi="ar-SA"/>
                              </w:rPr>
                              <w:t>“</w:t>
                            </w:r>
                            <w:r>
                              <w:rPr>
                                <w:rFonts w:ascii="Helvetica" w:hAnsi="Helvetica"/>
                                <w:sz w:val="20"/>
                                <w:szCs w:val="20"/>
                                <w:rtl w:val="0"/>
                                <w:lang w:val="en-US"/>
                              </w:rPr>
                              <w:t>Sequanota has taught me how to be a good leader, how to interact with people of all ages, and have confidence in all that I do. Camp has given me a place that I know I will always be welcomed at.</w:t>
                            </w:r>
                            <w:r>
                              <w:rPr>
                                <w:rFonts w:ascii="Helvetica" w:hAnsi="Helvetica" w:hint="default"/>
                                <w:sz w:val="20"/>
                                <w:szCs w:val="20"/>
                                <w:rtl w:val="0"/>
                              </w:rPr>
                              <w:t xml:space="preserve">” </w:t>
                            </w:r>
                            <w:r>
                              <w:rPr>
                                <w:rFonts w:ascii="Helvetica" w:cs="Helvetica" w:hAnsi="Helvetica" w:eastAsia="Helvetica"/>
                                <w:sz w:val="20"/>
                                <w:szCs w:val="20"/>
                                <w:rtl w:val="0"/>
                              </w:rPr>
                            </w:r>
                          </w:p>
                          <w:p>
                            <w:pPr>
                              <w:pStyle w:val="Default"/>
                              <w:bidi w:val="0"/>
                              <w:spacing w:before="0" w:line="240" w:lineRule="auto"/>
                              <w:ind w:left="0" w:right="0" w:firstLine="0"/>
                              <w:jc w:val="left"/>
                              <w:rPr>
                                <w:rFonts w:ascii="Helvetica" w:cs="Helvetica" w:hAnsi="Helvetica" w:eastAsia="Helvetica"/>
                                <w:sz w:val="20"/>
                                <w:szCs w:val="20"/>
                                <w:rtl w:val="0"/>
                              </w:rPr>
                            </w:pPr>
                            <w:r>
                              <w:rPr>
                                <w:rFonts w:ascii="Helvetica" w:cs="Helvetica" w:hAnsi="Helvetica" w:eastAsia="Helvetica"/>
                                <w:sz w:val="20"/>
                                <w:szCs w:val="20"/>
                                <w:rtl w:val="0"/>
                              </w:rPr>
                            </w:r>
                          </w:p>
                          <w:p>
                            <w:pPr>
                              <w:pStyle w:val="Default"/>
                              <w:bidi w:val="0"/>
                              <w:spacing w:before="0" w:line="240" w:lineRule="auto"/>
                              <w:ind w:left="0" w:right="0" w:firstLine="0"/>
                              <w:jc w:val="left"/>
                              <w:rPr>
                                <w:rFonts w:ascii="Helvetica" w:cs="Helvetica" w:hAnsi="Helvetica" w:eastAsia="Helvetica"/>
                                <w:b w:val="1"/>
                                <w:bCs w:val="1"/>
                                <w:sz w:val="20"/>
                                <w:szCs w:val="20"/>
                                <w:rtl w:val="0"/>
                              </w:rPr>
                            </w:pPr>
                            <w:r>
                              <w:rPr>
                                <w:rFonts w:ascii="Helvetica" w:hAnsi="Helvetica"/>
                                <w:b w:val="1"/>
                                <w:bCs w:val="1"/>
                                <w:sz w:val="20"/>
                                <w:szCs w:val="20"/>
                                <w:rtl w:val="0"/>
                                <w:lang w:val="en-US"/>
                              </w:rPr>
                              <w:t>Do you know of a young adult that you think could make an impact this summer at Sequanota?</w:t>
                            </w:r>
                            <w:r>
                              <w:rPr>
                                <w:rFonts w:ascii="Helvetica" w:cs="Helvetica" w:hAnsi="Helvetica" w:eastAsia="Helvetica"/>
                                <w:b w:val="1"/>
                                <w:bCs w:val="1"/>
                                <w:sz w:val="20"/>
                                <w:szCs w:val="20"/>
                                <w:rtl w:val="0"/>
                              </w:rPr>
                            </w:r>
                          </w:p>
                          <w:p>
                            <w:pPr>
                              <w:pStyle w:val="Default"/>
                              <w:bidi w:val="0"/>
                              <w:spacing w:before="0" w:line="240" w:lineRule="auto"/>
                              <w:ind w:left="0" w:right="0" w:firstLine="0"/>
                              <w:jc w:val="left"/>
                              <w:rPr>
                                <w:rFonts w:ascii="Helvetica" w:cs="Helvetica" w:hAnsi="Helvetica" w:eastAsia="Helvetica"/>
                                <w:sz w:val="20"/>
                                <w:szCs w:val="20"/>
                                <w:rtl w:val="0"/>
                              </w:rPr>
                            </w:pPr>
                            <w:r>
                              <w:rPr>
                                <w:rFonts w:ascii="Helvetica" w:cs="Helvetica" w:hAnsi="Helvetica" w:eastAsia="Helvetica"/>
                                <w:sz w:val="20"/>
                                <w:szCs w:val="20"/>
                                <w:rtl w:val="0"/>
                              </w:rPr>
                            </w:r>
                          </w:p>
                          <w:p>
                            <w:pPr>
                              <w:pStyle w:val="Default"/>
                              <w:bidi w:val="0"/>
                              <w:spacing w:before="0" w:line="240" w:lineRule="auto"/>
                              <w:ind w:left="0" w:right="0" w:firstLine="0"/>
                              <w:jc w:val="left"/>
                              <w:rPr>
                                <w:rFonts w:ascii="Helvetica" w:cs="Helvetica" w:hAnsi="Helvetica" w:eastAsia="Helvetica"/>
                                <w:sz w:val="20"/>
                                <w:szCs w:val="20"/>
                                <w:rtl w:val="0"/>
                              </w:rPr>
                            </w:pPr>
                            <w:r>
                              <w:rPr>
                                <w:rFonts w:ascii="Helvetica" w:hAnsi="Helvetica"/>
                                <w:sz w:val="20"/>
                                <w:szCs w:val="20"/>
                                <w:rtl w:val="0"/>
                                <w:lang w:val="en-US"/>
                              </w:rPr>
                              <w:t xml:space="preserve">Give Sequanota a chance this summer </w:t>
                            </w:r>
                            <w:r>
                              <w:rPr>
                                <w:rFonts w:ascii="Helvetica" w:hAnsi="Helvetica" w:hint="default"/>
                                <w:sz w:val="20"/>
                                <w:szCs w:val="20"/>
                                <w:rtl w:val="0"/>
                                <w:lang w:val="en-US"/>
                              </w:rPr>
                              <w:t xml:space="preserve">— </w:t>
                            </w:r>
                            <w:r>
                              <w:rPr>
                                <w:rFonts w:ascii="Helvetica" w:hAnsi="Helvetica"/>
                                <w:sz w:val="20"/>
                                <w:szCs w:val="20"/>
                                <w:rtl w:val="0"/>
                                <w:lang w:val="en-US"/>
                              </w:rPr>
                              <w:t>we know camp helps our staff develop as a leader!</w:t>
                            </w:r>
                            <w:r>
                              <w:rPr>
                                <w:rFonts w:ascii="Helvetica" w:cs="Helvetica" w:hAnsi="Helvetica" w:eastAsia="Helvetica"/>
                                <w:sz w:val="20"/>
                                <w:szCs w:val="20"/>
                                <w:rtl w:val="0"/>
                              </w:rPr>
                            </w:r>
                          </w:p>
                          <w:p>
                            <w:pPr>
                              <w:pStyle w:val="Default"/>
                              <w:bidi w:val="0"/>
                              <w:spacing w:before="0" w:line="240" w:lineRule="auto"/>
                              <w:ind w:left="0" w:right="0" w:firstLine="0"/>
                              <w:jc w:val="left"/>
                              <w:rPr>
                                <w:rFonts w:ascii="Helvetica" w:cs="Helvetica" w:hAnsi="Helvetica" w:eastAsia="Helvetica"/>
                                <w:sz w:val="20"/>
                                <w:szCs w:val="20"/>
                                <w:rtl w:val="0"/>
                              </w:rPr>
                            </w:pPr>
                            <w:r>
                              <w:rPr>
                                <w:rFonts w:ascii="Helvetica" w:cs="Helvetica" w:hAnsi="Helvetica" w:eastAsia="Helvetica"/>
                                <w:sz w:val="20"/>
                                <w:szCs w:val="20"/>
                                <w:rtl w:val="0"/>
                              </w:rPr>
                            </w:r>
                          </w:p>
                          <w:p>
                            <w:pPr>
                              <w:pStyle w:val="Default"/>
                              <w:bidi w:val="0"/>
                              <w:spacing w:before="0" w:line="240" w:lineRule="auto"/>
                              <w:ind w:left="0" w:right="0" w:firstLine="0"/>
                              <w:jc w:val="left"/>
                              <w:rPr>
                                <w:rtl w:val="0"/>
                              </w:rPr>
                            </w:pPr>
                            <w:r>
                              <w:rPr>
                                <w:rFonts w:ascii="Helvetica" w:hAnsi="Helvetica"/>
                                <w:sz w:val="20"/>
                                <w:szCs w:val="20"/>
                                <w:rtl w:val="0"/>
                                <w:lang w:val="en-US"/>
                              </w:rPr>
                              <w:t>A</w:t>
                            </w:r>
                            <w:r>
                              <w:rPr>
                                <w:rFonts w:ascii="Helvetica" w:hAnsi="Helvetica"/>
                                <w:sz w:val="20"/>
                                <w:szCs w:val="20"/>
                                <w:rtl w:val="0"/>
                                <w:lang w:val="en-US"/>
                              </w:rPr>
                              <w:t xml:space="preserve">pply at </w:t>
                            </w:r>
                            <w:r>
                              <w:rPr>
                                <w:rStyle w:val="Hyperlink.0"/>
                                <w:rFonts w:ascii="Helvetica" w:cs="Helvetica" w:hAnsi="Helvetica" w:eastAsia="Helvetica"/>
                                <w:sz w:val="20"/>
                                <w:szCs w:val="20"/>
                                <w:rtl w:val="0"/>
                              </w:rPr>
                              <w:fldChar w:fldCharType="begin" w:fldLock="0"/>
                            </w:r>
                            <w:r>
                              <w:rPr>
                                <w:rStyle w:val="Hyperlink.0"/>
                                <w:rFonts w:ascii="Helvetica" w:cs="Helvetica" w:hAnsi="Helvetica" w:eastAsia="Helvetica"/>
                                <w:sz w:val="20"/>
                                <w:szCs w:val="20"/>
                                <w:rtl w:val="0"/>
                              </w:rPr>
                              <w:instrText xml:space="preserve"> HYPERLINK "https://sequanota.com/summer/staff/"</w:instrText>
                            </w:r>
                            <w:r>
                              <w:rPr>
                                <w:rStyle w:val="Hyperlink.0"/>
                                <w:rFonts w:ascii="Helvetica" w:cs="Helvetica" w:hAnsi="Helvetica" w:eastAsia="Helvetica"/>
                                <w:sz w:val="20"/>
                                <w:szCs w:val="20"/>
                                <w:rtl w:val="0"/>
                              </w:rPr>
                              <w:fldChar w:fldCharType="separate" w:fldLock="0"/>
                            </w:r>
                            <w:r>
                              <w:rPr>
                                <w:rStyle w:val="Hyperlink.0"/>
                                <w:rFonts w:ascii="Helvetica" w:hAnsi="Helvetica"/>
                                <w:sz w:val="20"/>
                                <w:szCs w:val="20"/>
                                <w:rtl w:val="0"/>
                                <w:lang w:val="en-US"/>
                              </w:rPr>
                              <w:t>https://sequanota.com/summer/staff/</w:t>
                            </w:r>
                            <w:r>
                              <w:rPr>
                                <w:rFonts w:ascii="Helvetica" w:cs="Helvetica" w:hAnsi="Helvetica" w:eastAsia="Helvetica"/>
                                <w:sz w:val="20"/>
                                <w:szCs w:val="20"/>
                                <w:rtl w:val="0"/>
                              </w:rPr>
                              <w:fldChar w:fldCharType="end" w:fldLock="0"/>
                            </w:r>
                          </w:p>
                        </w:txbxContent>
                      </wps:txbx>
                      <wps:bodyPr wrap="square" lIns="50800" tIns="50800" rIns="50800" bIns="50800" numCol="1" anchor="t">
                        <a:noAutofit/>
                      </wps:bodyPr>
                    </wps:wsp>
                  </a:graphicData>
                </a:graphic>
              </wp:anchor>
            </w:drawing>
          </mc:Choice>
          <mc:Fallback>
            <w:pict>
              <v:shape id="_x0000_s1033" type="#_x0000_t202" style="visibility:visible;position:absolute;margin-left:433.1pt;margin-top:287.4pt;width:327.9pt;height:154.2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before="0" w:line="240" w:lineRule="auto"/>
                        <w:ind w:left="0" w:right="0" w:firstLine="0"/>
                        <w:jc w:val="left"/>
                        <w:rPr>
                          <w:rFonts w:ascii="Helvetica" w:cs="Helvetica" w:hAnsi="Helvetica" w:eastAsia="Helvetica"/>
                          <w:sz w:val="20"/>
                          <w:szCs w:val="20"/>
                          <w:rtl w:val="0"/>
                        </w:rPr>
                      </w:pPr>
                      <w:r>
                        <w:rPr>
                          <w:rFonts w:ascii="Helvetica" w:hAnsi="Helvetica"/>
                          <w:sz w:val="20"/>
                          <w:szCs w:val="20"/>
                          <w:rtl w:val="0"/>
                          <w:lang w:val="en-US"/>
                        </w:rPr>
                        <w:t xml:space="preserve">Jess shares: </w:t>
                      </w:r>
                      <w:r>
                        <w:rPr>
                          <w:rFonts w:ascii="Helvetica" w:hAnsi="Helvetica" w:hint="default"/>
                          <w:sz w:val="20"/>
                          <w:szCs w:val="20"/>
                          <w:rtl w:val="1"/>
                          <w:lang w:val="ar-SA" w:bidi="ar-SA"/>
                        </w:rPr>
                        <w:t>“</w:t>
                      </w:r>
                      <w:r>
                        <w:rPr>
                          <w:rFonts w:ascii="Helvetica" w:hAnsi="Helvetica"/>
                          <w:sz w:val="20"/>
                          <w:szCs w:val="20"/>
                          <w:rtl w:val="0"/>
                          <w:lang w:val="en-US"/>
                        </w:rPr>
                        <w:t>Sequanota has taught me how to be a good leader, how to interact with people of all ages, and have confidence in all that I do. Camp has given me a place that I know I will always be welcomed at.</w:t>
                      </w:r>
                      <w:r>
                        <w:rPr>
                          <w:rFonts w:ascii="Helvetica" w:hAnsi="Helvetica" w:hint="default"/>
                          <w:sz w:val="20"/>
                          <w:szCs w:val="20"/>
                          <w:rtl w:val="0"/>
                        </w:rPr>
                        <w:t xml:space="preserve">” </w:t>
                      </w:r>
                      <w:r>
                        <w:rPr>
                          <w:rFonts w:ascii="Helvetica" w:cs="Helvetica" w:hAnsi="Helvetica" w:eastAsia="Helvetica"/>
                          <w:sz w:val="20"/>
                          <w:szCs w:val="20"/>
                          <w:rtl w:val="0"/>
                        </w:rPr>
                      </w:r>
                    </w:p>
                    <w:p>
                      <w:pPr>
                        <w:pStyle w:val="Default"/>
                        <w:bidi w:val="0"/>
                        <w:spacing w:before="0" w:line="240" w:lineRule="auto"/>
                        <w:ind w:left="0" w:right="0" w:firstLine="0"/>
                        <w:jc w:val="left"/>
                        <w:rPr>
                          <w:rFonts w:ascii="Helvetica" w:cs="Helvetica" w:hAnsi="Helvetica" w:eastAsia="Helvetica"/>
                          <w:sz w:val="20"/>
                          <w:szCs w:val="20"/>
                          <w:rtl w:val="0"/>
                        </w:rPr>
                      </w:pPr>
                      <w:r>
                        <w:rPr>
                          <w:rFonts w:ascii="Helvetica" w:cs="Helvetica" w:hAnsi="Helvetica" w:eastAsia="Helvetica"/>
                          <w:sz w:val="20"/>
                          <w:szCs w:val="20"/>
                          <w:rtl w:val="0"/>
                        </w:rPr>
                      </w:r>
                    </w:p>
                    <w:p>
                      <w:pPr>
                        <w:pStyle w:val="Default"/>
                        <w:bidi w:val="0"/>
                        <w:spacing w:before="0" w:line="240" w:lineRule="auto"/>
                        <w:ind w:left="0" w:right="0" w:firstLine="0"/>
                        <w:jc w:val="left"/>
                        <w:rPr>
                          <w:rFonts w:ascii="Helvetica" w:cs="Helvetica" w:hAnsi="Helvetica" w:eastAsia="Helvetica"/>
                          <w:b w:val="1"/>
                          <w:bCs w:val="1"/>
                          <w:sz w:val="20"/>
                          <w:szCs w:val="20"/>
                          <w:rtl w:val="0"/>
                        </w:rPr>
                      </w:pPr>
                      <w:r>
                        <w:rPr>
                          <w:rFonts w:ascii="Helvetica" w:hAnsi="Helvetica"/>
                          <w:b w:val="1"/>
                          <w:bCs w:val="1"/>
                          <w:sz w:val="20"/>
                          <w:szCs w:val="20"/>
                          <w:rtl w:val="0"/>
                          <w:lang w:val="en-US"/>
                        </w:rPr>
                        <w:t>Do you know of a young adult that you think could make an impact this summer at Sequanota?</w:t>
                      </w:r>
                      <w:r>
                        <w:rPr>
                          <w:rFonts w:ascii="Helvetica" w:cs="Helvetica" w:hAnsi="Helvetica" w:eastAsia="Helvetica"/>
                          <w:b w:val="1"/>
                          <w:bCs w:val="1"/>
                          <w:sz w:val="20"/>
                          <w:szCs w:val="20"/>
                          <w:rtl w:val="0"/>
                        </w:rPr>
                      </w:r>
                    </w:p>
                    <w:p>
                      <w:pPr>
                        <w:pStyle w:val="Default"/>
                        <w:bidi w:val="0"/>
                        <w:spacing w:before="0" w:line="240" w:lineRule="auto"/>
                        <w:ind w:left="0" w:right="0" w:firstLine="0"/>
                        <w:jc w:val="left"/>
                        <w:rPr>
                          <w:rFonts w:ascii="Helvetica" w:cs="Helvetica" w:hAnsi="Helvetica" w:eastAsia="Helvetica"/>
                          <w:sz w:val="20"/>
                          <w:szCs w:val="20"/>
                          <w:rtl w:val="0"/>
                        </w:rPr>
                      </w:pPr>
                      <w:r>
                        <w:rPr>
                          <w:rFonts w:ascii="Helvetica" w:cs="Helvetica" w:hAnsi="Helvetica" w:eastAsia="Helvetica"/>
                          <w:sz w:val="20"/>
                          <w:szCs w:val="20"/>
                          <w:rtl w:val="0"/>
                        </w:rPr>
                      </w:r>
                    </w:p>
                    <w:p>
                      <w:pPr>
                        <w:pStyle w:val="Default"/>
                        <w:bidi w:val="0"/>
                        <w:spacing w:before="0" w:line="240" w:lineRule="auto"/>
                        <w:ind w:left="0" w:right="0" w:firstLine="0"/>
                        <w:jc w:val="left"/>
                        <w:rPr>
                          <w:rFonts w:ascii="Helvetica" w:cs="Helvetica" w:hAnsi="Helvetica" w:eastAsia="Helvetica"/>
                          <w:sz w:val="20"/>
                          <w:szCs w:val="20"/>
                          <w:rtl w:val="0"/>
                        </w:rPr>
                      </w:pPr>
                      <w:r>
                        <w:rPr>
                          <w:rFonts w:ascii="Helvetica" w:hAnsi="Helvetica"/>
                          <w:sz w:val="20"/>
                          <w:szCs w:val="20"/>
                          <w:rtl w:val="0"/>
                          <w:lang w:val="en-US"/>
                        </w:rPr>
                        <w:t xml:space="preserve">Give Sequanota a chance this summer </w:t>
                      </w:r>
                      <w:r>
                        <w:rPr>
                          <w:rFonts w:ascii="Helvetica" w:hAnsi="Helvetica" w:hint="default"/>
                          <w:sz w:val="20"/>
                          <w:szCs w:val="20"/>
                          <w:rtl w:val="0"/>
                          <w:lang w:val="en-US"/>
                        </w:rPr>
                        <w:t xml:space="preserve">— </w:t>
                      </w:r>
                      <w:r>
                        <w:rPr>
                          <w:rFonts w:ascii="Helvetica" w:hAnsi="Helvetica"/>
                          <w:sz w:val="20"/>
                          <w:szCs w:val="20"/>
                          <w:rtl w:val="0"/>
                          <w:lang w:val="en-US"/>
                        </w:rPr>
                        <w:t>we know camp helps our staff develop as a leader!</w:t>
                      </w:r>
                      <w:r>
                        <w:rPr>
                          <w:rFonts w:ascii="Helvetica" w:cs="Helvetica" w:hAnsi="Helvetica" w:eastAsia="Helvetica"/>
                          <w:sz w:val="20"/>
                          <w:szCs w:val="20"/>
                          <w:rtl w:val="0"/>
                        </w:rPr>
                      </w:r>
                    </w:p>
                    <w:p>
                      <w:pPr>
                        <w:pStyle w:val="Default"/>
                        <w:bidi w:val="0"/>
                        <w:spacing w:before="0" w:line="240" w:lineRule="auto"/>
                        <w:ind w:left="0" w:right="0" w:firstLine="0"/>
                        <w:jc w:val="left"/>
                        <w:rPr>
                          <w:rFonts w:ascii="Helvetica" w:cs="Helvetica" w:hAnsi="Helvetica" w:eastAsia="Helvetica"/>
                          <w:sz w:val="20"/>
                          <w:szCs w:val="20"/>
                          <w:rtl w:val="0"/>
                        </w:rPr>
                      </w:pPr>
                      <w:r>
                        <w:rPr>
                          <w:rFonts w:ascii="Helvetica" w:cs="Helvetica" w:hAnsi="Helvetica" w:eastAsia="Helvetica"/>
                          <w:sz w:val="20"/>
                          <w:szCs w:val="20"/>
                          <w:rtl w:val="0"/>
                        </w:rPr>
                      </w:r>
                    </w:p>
                    <w:p>
                      <w:pPr>
                        <w:pStyle w:val="Default"/>
                        <w:bidi w:val="0"/>
                        <w:spacing w:before="0" w:line="240" w:lineRule="auto"/>
                        <w:ind w:left="0" w:right="0" w:firstLine="0"/>
                        <w:jc w:val="left"/>
                        <w:rPr>
                          <w:rtl w:val="0"/>
                        </w:rPr>
                      </w:pPr>
                      <w:r>
                        <w:rPr>
                          <w:rFonts w:ascii="Helvetica" w:hAnsi="Helvetica"/>
                          <w:sz w:val="20"/>
                          <w:szCs w:val="20"/>
                          <w:rtl w:val="0"/>
                          <w:lang w:val="en-US"/>
                        </w:rPr>
                        <w:t>A</w:t>
                      </w:r>
                      <w:r>
                        <w:rPr>
                          <w:rFonts w:ascii="Helvetica" w:hAnsi="Helvetica"/>
                          <w:sz w:val="20"/>
                          <w:szCs w:val="20"/>
                          <w:rtl w:val="0"/>
                          <w:lang w:val="en-US"/>
                        </w:rPr>
                        <w:t xml:space="preserve">pply at </w:t>
                      </w:r>
                      <w:r>
                        <w:rPr>
                          <w:rStyle w:val="Hyperlink.0"/>
                          <w:rFonts w:ascii="Helvetica" w:cs="Helvetica" w:hAnsi="Helvetica" w:eastAsia="Helvetica"/>
                          <w:sz w:val="20"/>
                          <w:szCs w:val="20"/>
                          <w:rtl w:val="0"/>
                        </w:rPr>
                        <w:fldChar w:fldCharType="begin" w:fldLock="0"/>
                      </w:r>
                      <w:r>
                        <w:rPr>
                          <w:rStyle w:val="Hyperlink.0"/>
                          <w:rFonts w:ascii="Helvetica" w:cs="Helvetica" w:hAnsi="Helvetica" w:eastAsia="Helvetica"/>
                          <w:sz w:val="20"/>
                          <w:szCs w:val="20"/>
                          <w:rtl w:val="0"/>
                        </w:rPr>
                        <w:instrText xml:space="preserve"> HYPERLINK "https://sequanota.com/summer/staff/"</w:instrText>
                      </w:r>
                      <w:r>
                        <w:rPr>
                          <w:rStyle w:val="Hyperlink.0"/>
                          <w:rFonts w:ascii="Helvetica" w:cs="Helvetica" w:hAnsi="Helvetica" w:eastAsia="Helvetica"/>
                          <w:sz w:val="20"/>
                          <w:szCs w:val="20"/>
                          <w:rtl w:val="0"/>
                        </w:rPr>
                        <w:fldChar w:fldCharType="separate" w:fldLock="0"/>
                      </w:r>
                      <w:r>
                        <w:rPr>
                          <w:rStyle w:val="Hyperlink.0"/>
                          <w:rFonts w:ascii="Helvetica" w:hAnsi="Helvetica"/>
                          <w:sz w:val="20"/>
                          <w:szCs w:val="20"/>
                          <w:rtl w:val="0"/>
                          <w:lang w:val="en-US"/>
                        </w:rPr>
                        <w:t>https://sequanota.com/summer/staff/</w:t>
                      </w:r>
                      <w:r>
                        <w:rPr>
                          <w:rFonts w:ascii="Helvetica" w:cs="Helvetica" w:hAnsi="Helvetica" w:eastAsia="Helvetica"/>
                          <w:sz w:val="20"/>
                          <w:szCs w:val="20"/>
                          <w:rtl w:val="0"/>
                        </w:rPr>
                        <w:fldChar w:fldCharType="end" w:fldLock="0"/>
                      </w:r>
                    </w:p>
                  </w:txbxContent>
                </v:textbox>
                <w10:wrap type="none" side="bothSides" anchorx="page" anchory="page"/>
              </v:shape>
            </w:pict>
          </mc:Fallback>
        </mc:AlternateContent>
      </w:r>
      <w:r>
        <w:drawing xmlns:a="http://schemas.openxmlformats.org/drawingml/2006/main">
          <wp:anchor distT="152400" distB="152400" distL="152400" distR="152400" simplePos="0" relativeHeight="251660288" behindDoc="0" locked="0" layoutInCell="1" allowOverlap="1">
            <wp:simplePos x="0" y="0"/>
            <wp:positionH relativeFrom="page">
              <wp:posOffset>5500303</wp:posOffset>
            </wp:positionH>
            <wp:positionV relativeFrom="page">
              <wp:posOffset>5608990</wp:posOffset>
            </wp:positionV>
            <wp:extent cx="4164675" cy="1757178"/>
            <wp:effectExtent l="0" t="0" r="0" b="0"/>
            <wp:wrapNone/>
            <wp:docPr id="1073741834" name="officeArt object" descr="collage.jpg"/>
            <wp:cNvGraphicFramePr/>
            <a:graphic xmlns:a="http://schemas.openxmlformats.org/drawingml/2006/main">
              <a:graphicData uri="http://schemas.openxmlformats.org/drawingml/2006/picture">
                <pic:pic xmlns:pic="http://schemas.openxmlformats.org/drawingml/2006/picture">
                  <pic:nvPicPr>
                    <pic:cNvPr id="1073741834" name="collage.jpg" descr="collage.jpg"/>
                    <pic:cNvPicPr>
                      <a:picLocks noChangeAspect="1"/>
                    </pic:cNvPicPr>
                  </pic:nvPicPr>
                  <pic:blipFill>
                    <a:blip r:embed="rId6">
                      <a:extLst/>
                    </a:blip>
                    <a:srcRect l="0" t="57807" r="0" b="0"/>
                    <a:stretch>
                      <a:fillRect/>
                    </a:stretch>
                  </pic:blipFill>
                  <pic:spPr>
                    <a:xfrm>
                      <a:off x="0" y="0"/>
                      <a:ext cx="4164675" cy="1757178"/>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1312" behindDoc="0" locked="0" layoutInCell="1" allowOverlap="1">
            <wp:simplePos x="0" y="0"/>
            <wp:positionH relativeFrom="page">
              <wp:posOffset>5500092</wp:posOffset>
            </wp:positionH>
            <wp:positionV relativeFrom="page">
              <wp:posOffset>1797026</wp:posOffset>
            </wp:positionV>
            <wp:extent cx="4164926" cy="1757284"/>
            <wp:effectExtent l="0" t="0" r="0" b="0"/>
            <wp:wrapNone/>
            <wp:docPr id="1073741835" name="officeArt object" descr="collage.jpg"/>
            <wp:cNvGraphicFramePr/>
            <a:graphic xmlns:a="http://schemas.openxmlformats.org/drawingml/2006/main">
              <a:graphicData uri="http://schemas.openxmlformats.org/drawingml/2006/picture">
                <pic:pic xmlns:pic="http://schemas.openxmlformats.org/drawingml/2006/picture">
                  <pic:nvPicPr>
                    <pic:cNvPr id="1073741835" name="collage.jpg" descr="collage.jpg"/>
                    <pic:cNvPicPr>
                      <a:picLocks noChangeAspect="1"/>
                    </pic:cNvPicPr>
                  </pic:nvPicPr>
                  <pic:blipFill>
                    <a:blip r:embed="rId6">
                      <a:extLst/>
                    </a:blip>
                    <a:srcRect l="0" t="7807" r="0" b="50000"/>
                    <a:stretch>
                      <a:fillRect/>
                    </a:stretch>
                  </pic:blipFill>
                  <pic:spPr>
                    <a:xfrm>
                      <a:off x="0" y="0"/>
                      <a:ext cx="4164926" cy="1757284"/>
                    </a:xfrm>
                    <a:prstGeom prst="rect">
                      <a:avLst/>
                    </a:prstGeom>
                    <a:ln w="12700" cap="flat">
                      <a:noFill/>
                      <a:miter lim="400000"/>
                    </a:ln>
                    <a:effectLst/>
                  </pic:spPr>
                </pic:pic>
              </a:graphicData>
            </a:graphic>
          </wp:anchor>
        </w:drawing>
      </w:r>
      <w:r>
        <mc:AlternateContent>
          <mc:Choice Requires="wps">
            <w:drawing xmlns:a="http://schemas.openxmlformats.org/drawingml/2006/main">
              <wp:anchor distT="139700" distB="139700" distL="139700" distR="139700" simplePos="0" relativeHeight="251662336" behindDoc="0" locked="0" layoutInCell="1" allowOverlap="1">
                <wp:simplePos x="0" y="0"/>
                <wp:positionH relativeFrom="page">
                  <wp:posOffset>5500515</wp:posOffset>
                </wp:positionH>
                <wp:positionV relativeFrom="page">
                  <wp:posOffset>406046</wp:posOffset>
                </wp:positionV>
                <wp:extent cx="4164595" cy="1390981"/>
                <wp:effectExtent l="0" t="0" r="0" b="0"/>
                <wp:wrapThrough wrapText="bothSides" distL="139700" distR="139700">
                  <wp:wrapPolygon edited="1">
                    <wp:start x="0" y="0"/>
                    <wp:lineTo x="21600" y="0"/>
                    <wp:lineTo x="21600" y="21600"/>
                    <wp:lineTo x="0" y="21600"/>
                    <wp:lineTo x="0" y="0"/>
                  </wp:wrapPolygon>
                </wp:wrapThrough>
                <wp:docPr id="1073741836" name="officeArt object" descr="Staff applications are open for Summer 2023!…"/>
                <wp:cNvGraphicFramePr/>
                <a:graphic xmlns:a="http://schemas.openxmlformats.org/drawingml/2006/main">
                  <a:graphicData uri="http://schemas.microsoft.com/office/word/2010/wordprocessingShape">
                    <wps:wsp>
                      <wps:cNvSpPr txBox="1"/>
                      <wps:spPr>
                        <a:xfrm>
                          <a:off x="0" y="0"/>
                          <a:ext cx="4164595" cy="1390981"/>
                        </a:xfrm>
                        <a:prstGeom prst="rect">
                          <a:avLst/>
                        </a:prstGeom>
                        <a:noFill/>
                        <a:ln w="12700" cap="flat">
                          <a:noFill/>
                          <a:miter lim="400000"/>
                        </a:ln>
                        <a:effectLst/>
                      </wps:spPr>
                      <wps:txbx>
                        <w:txbxContent>
                          <w:p>
                            <w:pPr>
                              <w:pStyle w:val="Body"/>
                              <w:rPr>
                                <w:rFonts w:ascii="Helvetica" w:cs="Helvetica" w:hAnsi="Helvetica" w:eastAsia="Helvetica"/>
                                <w:b w:val="1"/>
                                <w:bCs w:val="1"/>
                                <w:sz w:val="28"/>
                                <w:szCs w:val="28"/>
                              </w:rPr>
                            </w:pPr>
                            <w:r>
                              <w:rPr>
                                <w:rFonts w:ascii="Helvetica" w:hAnsi="Helvetica"/>
                                <w:b w:val="1"/>
                                <w:bCs w:val="1"/>
                                <w:sz w:val="28"/>
                                <w:szCs w:val="28"/>
                                <w:rtl w:val="0"/>
                                <w:lang w:val="en-US"/>
                              </w:rPr>
                              <w:t xml:space="preserve">Staff applications are open for Summer 2023! </w:t>
                            </w:r>
                            <w:r>
                              <w:rPr>
                                <w:rFonts w:ascii="Helvetica" w:cs="Helvetica" w:hAnsi="Helvetica" w:eastAsia="Helvetica"/>
                                <w:b w:val="1"/>
                                <w:bCs w:val="1"/>
                                <w:sz w:val="28"/>
                                <w:szCs w:val="28"/>
                              </w:rPr>
                            </w:r>
                          </w:p>
                          <w:p>
                            <w:pPr>
                              <w:pStyle w:val="Body"/>
                              <w:spacing w:before="120"/>
                            </w:pPr>
                            <w:r>
                              <w:rPr>
                                <w:rFonts w:ascii="Helvetica" w:hAnsi="Helvetica"/>
                                <w:sz w:val="20"/>
                                <w:szCs w:val="20"/>
                                <w:rtl w:val="0"/>
                                <w:lang w:val="en-US"/>
                              </w:rPr>
                              <w:t xml:space="preserve">The future of any profession will have a foundation in working with other people. This is at the heart of what we do at camp. Staff work with people everyday! Whether it be communicating the daily schedule to the cabin group, working with other staff members to plan and lead an activity or creating an experience that campers will remember forever - staff will be getting first hand experience. </w:t>
                            </w:r>
                          </w:p>
                        </w:txbxContent>
                      </wps:txbx>
                      <wps:bodyPr wrap="square" lIns="50800" tIns="50800" rIns="50800" bIns="50800" numCol="1" anchor="t">
                        <a:noAutofit/>
                      </wps:bodyPr>
                    </wps:wsp>
                  </a:graphicData>
                </a:graphic>
              </wp:anchor>
            </w:drawing>
          </mc:Choice>
          <mc:Fallback>
            <w:pict>
              <v:shape id="_x0000_s1034" type="#_x0000_t202" style="visibility:visible;position:absolute;margin-left:433.1pt;margin-top:32.0pt;width:327.9pt;height:109.5pt;z-index:251662336;mso-position-horizontal:absolute;mso-position-horizontal-relative:page;mso-position-vertical:absolute;mso-position-vertical-relative:page;mso-wrap-distance-left:11.0pt;mso-wrap-distance-top:11.0pt;mso-wrap-distance-right:11.0pt;mso-wrap-distance-bottom:11.0pt;">
                <v:fill on="f"/>
                <v:stroke on="f" weight="1.0pt" dashstyle="solid" endcap="flat" miterlimit="400.0%" joinstyle="miter" linestyle="single" startarrow="none" startarrowwidth="medium" startarrowlength="medium" endarrow="none" endarrowwidth="medium" endarrowlength="medium"/>
                <v:textbox>
                  <w:txbxContent>
                    <w:p>
                      <w:pPr>
                        <w:pStyle w:val="Body"/>
                        <w:rPr>
                          <w:rFonts w:ascii="Helvetica" w:cs="Helvetica" w:hAnsi="Helvetica" w:eastAsia="Helvetica"/>
                          <w:b w:val="1"/>
                          <w:bCs w:val="1"/>
                          <w:sz w:val="28"/>
                          <w:szCs w:val="28"/>
                        </w:rPr>
                      </w:pPr>
                      <w:r>
                        <w:rPr>
                          <w:rFonts w:ascii="Helvetica" w:hAnsi="Helvetica"/>
                          <w:b w:val="1"/>
                          <w:bCs w:val="1"/>
                          <w:sz w:val="28"/>
                          <w:szCs w:val="28"/>
                          <w:rtl w:val="0"/>
                          <w:lang w:val="en-US"/>
                        </w:rPr>
                        <w:t xml:space="preserve">Staff applications are open for Summer 2023! </w:t>
                      </w:r>
                      <w:r>
                        <w:rPr>
                          <w:rFonts w:ascii="Helvetica" w:cs="Helvetica" w:hAnsi="Helvetica" w:eastAsia="Helvetica"/>
                          <w:b w:val="1"/>
                          <w:bCs w:val="1"/>
                          <w:sz w:val="28"/>
                          <w:szCs w:val="28"/>
                        </w:rPr>
                      </w:r>
                    </w:p>
                    <w:p>
                      <w:pPr>
                        <w:pStyle w:val="Body"/>
                        <w:spacing w:before="120"/>
                      </w:pPr>
                      <w:r>
                        <w:rPr>
                          <w:rFonts w:ascii="Helvetica" w:hAnsi="Helvetica"/>
                          <w:sz w:val="20"/>
                          <w:szCs w:val="20"/>
                          <w:rtl w:val="0"/>
                          <w:lang w:val="en-US"/>
                        </w:rPr>
                        <w:t xml:space="preserve">The future of any profession will have a foundation in working with other people. This is at the heart of what we do at camp. Staff work with people everyday! Whether it be communicating the daily schedule to the cabin group, working with other staff members to plan and lead an activity or creating an experience that campers will remember forever - staff will be getting first hand experience. </w:t>
                      </w:r>
                    </w:p>
                  </w:txbxContent>
                </v:textbox>
                <w10:wrap type="through" side="bothSides" anchorx="page" anchory="page"/>
              </v:shape>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407815</wp:posOffset>
                </wp:positionH>
                <wp:positionV relativeFrom="page">
                  <wp:posOffset>367946</wp:posOffset>
                </wp:positionV>
                <wp:extent cx="4284689" cy="333263"/>
                <wp:effectExtent l="0" t="0" r="0" b="0"/>
                <wp:wrapNone/>
                <wp:docPr id="1073741837" name="officeArt object" descr="CAMP SEQUANOTA: UPCOMING EVENTS"/>
                <wp:cNvGraphicFramePr/>
                <a:graphic xmlns:a="http://schemas.openxmlformats.org/drawingml/2006/main">
                  <a:graphicData uri="http://schemas.microsoft.com/office/word/2010/wordprocessingShape">
                    <wps:wsp>
                      <wps:cNvSpPr txBox="1"/>
                      <wps:spPr>
                        <a:xfrm>
                          <a:off x="0" y="0"/>
                          <a:ext cx="4284689" cy="333263"/>
                        </a:xfrm>
                        <a:prstGeom prst="rect">
                          <a:avLst/>
                        </a:prstGeom>
                        <a:noFill/>
                        <a:ln w="12700" cap="flat">
                          <a:noFill/>
                          <a:miter lim="400000"/>
                        </a:ln>
                        <a:effectLst/>
                      </wps:spPr>
                      <wps:txbx>
                        <w:txbxContent>
                          <w:p>
                            <w:pPr>
                              <w:pStyle w:val="Body"/>
                            </w:pPr>
                            <w:r>
                              <w:rPr>
                                <w:rFonts w:ascii="Helvetica" w:hAnsi="Helvetica"/>
                                <w:b w:val="1"/>
                                <w:bCs w:val="1"/>
                                <w:sz w:val="32"/>
                                <w:szCs w:val="32"/>
                                <w:u w:val="single"/>
                                <w:rtl w:val="0"/>
                                <w:lang w:val="en-US"/>
                              </w:rPr>
                              <w:t>CAMP SEQUANOTA: UPCOMING EVENTS</w:t>
                            </w:r>
                          </w:p>
                        </w:txbxContent>
                      </wps:txbx>
                      <wps:bodyPr wrap="square" lIns="50800" tIns="50800" rIns="50800" bIns="50800" numCol="1" anchor="t">
                        <a:noAutofit/>
                      </wps:bodyPr>
                    </wps:wsp>
                  </a:graphicData>
                </a:graphic>
              </wp:anchor>
            </w:drawing>
          </mc:Choice>
          <mc:Fallback>
            <w:pict>
              <v:shape id="_x0000_s1035" type="#_x0000_t202" style="visibility:visible;position:absolute;margin-left:32.1pt;margin-top:29.0pt;width:337.4pt;height:26.2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Helvetica" w:hAnsi="Helvetica"/>
                          <w:b w:val="1"/>
                          <w:bCs w:val="1"/>
                          <w:sz w:val="32"/>
                          <w:szCs w:val="32"/>
                          <w:u w:val="single"/>
                          <w:rtl w:val="0"/>
                          <w:lang w:val="en-US"/>
                        </w:rPr>
                        <w:t>CAMP SEQUANOTA: UPCOMING EVENTS</w:t>
                      </w:r>
                    </w:p>
                  </w:txbxContent>
                </v:textbox>
                <w10:wrap type="none" side="bothSides" anchorx="page" anchory="page"/>
              </v:shape>
            </w:pict>
          </mc:Fallback>
        </mc:AlternateContent>
      </w:r>
    </w:p>
    <w:sectPr>
      <w:headerReference w:type="default" r:id="rId7"/>
      <w:footerReference w:type="default" r:id="rId8"/>
      <w:pgSz w:w="15840" w:h="12240" w:orient="landscape"/>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0067d9"/>
      <w:u w:val="single" w:color="0067d9"/>
      <w14:textFill>
        <w14:solidFill>
          <w14:srgbClr w14:val="0068DA"/>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